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E0D91" w14:textId="1D05E678" w:rsidR="0059733D" w:rsidRPr="00702DEF" w:rsidRDefault="008D51F7" w:rsidP="0059733D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>
        <w:rPr>
          <w:rFonts w:asciiTheme="minorHAnsi" w:hAnsiTheme="minorHAnsi" w:cstheme="minorHAnsi"/>
          <w:noProof w:val="0"/>
          <w:sz w:val="20"/>
          <w:szCs w:val="20"/>
          <w:lang w:val="en-GB"/>
        </w:rPr>
        <w:t>FORM</w:t>
      </w:r>
      <w:r w:rsidR="0059733D" w:rsidRPr="00702DEF">
        <w:rPr>
          <w:rFonts w:asciiTheme="minorHAnsi" w:hAnsiTheme="minorHAnsi" w:cstheme="minorHAnsi"/>
          <w:noProof w:val="0"/>
          <w:sz w:val="20"/>
          <w:szCs w:val="20"/>
          <w:lang w:val="en-GB"/>
        </w:rPr>
        <w:t>-2</w:t>
      </w:r>
      <w:r w:rsidR="001F3918" w:rsidRPr="00702DEF">
        <w:rPr>
          <w:rFonts w:asciiTheme="minorHAnsi" w:hAnsiTheme="minorHAnsi" w:cstheme="minorHAnsi"/>
          <w:noProof w:val="0"/>
          <w:sz w:val="20"/>
          <w:szCs w:val="20"/>
          <w:lang w:val="en-GB"/>
        </w:rPr>
        <w:t>C</w:t>
      </w:r>
    </w:p>
    <w:p w14:paraId="1F8B56F5" w14:textId="77777777" w:rsidR="0059733D" w:rsidRPr="00702DEF" w:rsidRDefault="0059733D" w:rsidP="0059733D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3F93C255" w14:textId="77777777" w:rsidR="0059733D" w:rsidRPr="00702DEF" w:rsidRDefault="0059733D" w:rsidP="0059733D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  <w:lang w:val="en-GB"/>
        </w:rPr>
      </w:pPr>
    </w:p>
    <w:tbl>
      <w:tblPr>
        <w:tblpPr w:leftFromText="141" w:rightFromText="141" w:vertAnchor="page" w:horzAnchor="margin" w:tblpY="247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"/>
        <w:gridCol w:w="7588"/>
      </w:tblGrid>
      <w:tr w:rsidR="0059733D" w:rsidRPr="00702DEF" w14:paraId="79364D78" w14:textId="77777777" w:rsidTr="0059733D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FBBD" w14:textId="77777777" w:rsidR="0059733D" w:rsidRPr="00702DEF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 w:eastAsia="en-US"/>
              </w:rPr>
            </w:pPr>
          </w:p>
          <w:p w14:paraId="7BD058B9" w14:textId="5D2EF2B9" w:rsidR="0059733D" w:rsidRPr="00702DEF" w:rsidRDefault="0083754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 w:eastAsia="en-US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 w:eastAsia="en-US"/>
              </w:rPr>
              <w:t>TENDERER</w:t>
            </w:r>
            <w:r w:rsidR="0059733D" w:rsidRPr="00702DEF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 w:eastAsia="en-US"/>
              </w:rPr>
              <w:t>:</w:t>
            </w:r>
          </w:p>
          <w:p w14:paraId="02E8B3F6" w14:textId="77777777" w:rsidR="0059733D" w:rsidRPr="00702DEF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 w:eastAsia="en-US"/>
              </w:rPr>
            </w:pPr>
          </w:p>
        </w:tc>
        <w:permStart w:id="40530310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C967F" w14:textId="77777777" w:rsidR="0059733D" w:rsidRPr="00702DEF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</w:pP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instrText xml:space="preserve"> FORMTEXT </w:instrTex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fldChar w:fldCharType="separate"/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fldChar w:fldCharType="end"/>
            </w:r>
            <w:permEnd w:id="40530310"/>
          </w:p>
        </w:tc>
      </w:tr>
    </w:tbl>
    <w:p w14:paraId="3346E271" w14:textId="77777777" w:rsidR="0059733D" w:rsidRPr="00702DEF" w:rsidRDefault="0059733D" w:rsidP="0059733D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14:paraId="4169C79E" w14:textId="06674ADC" w:rsidR="0059733D" w:rsidRPr="00702DEF" w:rsidRDefault="008D51F7" w:rsidP="0031142C">
      <w:pPr>
        <w:pStyle w:val="Naslov1"/>
        <w:jc w:val="center"/>
        <w:rPr>
          <w:lang w:val="en-GB"/>
        </w:rPr>
      </w:pPr>
      <w:r>
        <w:rPr>
          <w:lang w:val="en-GB"/>
        </w:rPr>
        <w:t>PRO-FORMA INVOICE</w:t>
      </w:r>
      <w:r w:rsidR="00DA0D47" w:rsidRPr="00702DEF">
        <w:rPr>
          <w:lang w:val="en-GB"/>
        </w:rPr>
        <w:t xml:space="preserve"> FOR LOT </w:t>
      </w:r>
      <w:r w:rsidR="0052374C" w:rsidRPr="00702DEF">
        <w:rPr>
          <w:lang w:val="en-GB"/>
        </w:rPr>
        <w:t>C</w:t>
      </w:r>
    </w:p>
    <w:p w14:paraId="121BC594" w14:textId="43AF956A" w:rsidR="00CE387B" w:rsidRPr="00702DEF" w:rsidRDefault="00DA0D47" w:rsidP="00CE387B">
      <w:pPr>
        <w:pStyle w:val="Naslov2"/>
        <w:jc w:val="center"/>
        <w:rPr>
          <w:lang w:val="en-GB"/>
        </w:rPr>
      </w:pPr>
      <w:r w:rsidRPr="00702DEF">
        <w:rPr>
          <w:lang w:val="en-GB"/>
        </w:rPr>
        <w:t>Consult</w:t>
      </w:r>
      <w:r w:rsidR="008D51F7">
        <w:rPr>
          <w:lang w:val="en-GB"/>
        </w:rPr>
        <w:t>ing</w:t>
      </w:r>
      <w:bookmarkStart w:id="0" w:name="_GoBack"/>
      <w:bookmarkEnd w:id="0"/>
      <w:r w:rsidRPr="00702DEF">
        <w:rPr>
          <w:lang w:val="en-GB"/>
        </w:rPr>
        <w:t xml:space="preserve"> and calculation of reserve prices</w:t>
      </w:r>
    </w:p>
    <w:p w14:paraId="4E7775B0" w14:textId="77777777" w:rsidR="0059733D" w:rsidRPr="00702DEF" w:rsidRDefault="0059733D" w:rsidP="0059733D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14:paraId="57EAC03F" w14:textId="77777777" w:rsidR="0059733D" w:rsidRPr="00702DEF" w:rsidRDefault="0059733D" w:rsidP="0059733D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14:paraId="4C75DBEC" w14:textId="6C223DDD" w:rsidR="00DA0D47" w:rsidRPr="00702DEF" w:rsidRDefault="00DA0D47" w:rsidP="00DA0D47">
      <w:pPr>
        <w:contextualSpacing/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</w:pPr>
      <w:r w:rsidRPr="00702DEF">
        <w:rPr>
          <w:rFonts w:asciiTheme="minorHAnsi" w:hAnsiTheme="minorHAnsi" w:cstheme="minorHAnsi"/>
          <w:caps/>
          <w:noProof w:val="0"/>
          <w:sz w:val="24"/>
          <w:lang w:val="en-GB"/>
        </w:rPr>
        <w:t>Subject of the Public Procurement Contract</w:t>
      </w:r>
      <w:r w:rsidRPr="00702DEF">
        <w:rPr>
          <w:rFonts w:asciiTheme="minorHAnsi" w:hAnsiTheme="minorHAnsi" w:cstheme="minorHAnsi"/>
          <w:noProof w:val="0"/>
          <w:sz w:val="24"/>
          <w:lang w:val="en-GB"/>
        </w:rPr>
        <w:t>:</w:t>
      </w:r>
      <w:r w:rsidRPr="00702DEF">
        <w:rPr>
          <w:rFonts w:asciiTheme="minorHAnsi" w:hAnsiTheme="minorHAnsi" w:cstheme="minorHAnsi"/>
          <w:b/>
          <w:noProof w:val="0"/>
          <w:sz w:val="24"/>
          <w:lang w:val="en-GB"/>
        </w:rPr>
        <w:t xml:space="preserve"> </w:t>
      </w:r>
      <w:r w:rsidRPr="00702DEF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>Consult</w:t>
      </w:r>
      <w:r w:rsidR="008D51F7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>ing</w:t>
      </w:r>
      <w:r w:rsidRPr="00702DEF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 xml:space="preserve">, support, </w:t>
      </w:r>
      <w:r w:rsidR="008D51F7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>conduct</w:t>
      </w:r>
      <w:r w:rsidRPr="00702DEF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 xml:space="preserve"> of two auctions in 2028 and 2029, and revi</w:t>
      </w:r>
      <w:r w:rsidR="008D51F7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>sion</w:t>
      </w:r>
      <w:r w:rsidRPr="00702DEF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 xml:space="preserve"> of the radio frequency assignment process</w:t>
      </w:r>
    </w:p>
    <w:p w14:paraId="58935023" w14:textId="77777777" w:rsidR="0059733D" w:rsidRPr="00702DEF" w:rsidRDefault="0059733D" w:rsidP="0059733D">
      <w:pPr>
        <w:contextualSpacing/>
        <w:rPr>
          <w:rFonts w:asciiTheme="minorHAnsi" w:hAnsiTheme="minorHAnsi" w:cstheme="minorHAnsi"/>
          <w:b/>
          <w:noProof w:val="0"/>
          <w:sz w:val="20"/>
          <w:szCs w:val="20"/>
          <w:lang w:val="en-GB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4"/>
        <w:gridCol w:w="916"/>
        <w:gridCol w:w="914"/>
        <w:gridCol w:w="914"/>
        <w:gridCol w:w="2748"/>
      </w:tblGrid>
      <w:tr w:rsidR="00DA0D47" w:rsidRPr="00702DEF" w14:paraId="40EEAAD2" w14:textId="77777777" w:rsidTr="00FD5D58">
        <w:trPr>
          <w:trHeight w:val="567"/>
          <w:jc w:val="center"/>
        </w:trPr>
        <w:tc>
          <w:tcPr>
            <w:tcW w:w="1954" w:type="pct"/>
            <w:shd w:val="clear" w:color="auto" w:fill="F2F2F2" w:themeFill="background1" w:themeFillShade="F2"/>
            <w:vAlign w:val="center"/>
            <w:hideMark/>
          </w:tcPr>
          <w:p w14:paraId="2676384A" w14:textId="52690901" w:rsidR="00DA0D47" w:rsidRPr="00702DEF" w:rsidRDefault="00DA0D47" w:rsidP="00DA0D47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Description of the service</w:t>
            </w:r>
          </w:p>
        </w:tc>
        <w:tc>
          <w:tcPr>
            <w:tcW w:w="508" w:type="pct"/>
            <w:shd w:val="clear" w:color="auto" w:fill="F2F2F2" w:themeFill="background1" w:themeFillShade="F2"/>
            <w:vAlign w:val="center"/>
            <w:hideMark/>
          </w:tcPr>
          <w:p w14:paraId="205A461A" w14:textId="75F2B327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Unit</w:t>
            </w:r>
          </w:p>
        </w:tc>
        <w:tc>
          <w:tcPr>
            <w:tcW w:w="507" w:type="pct"/>
            <w:shd w:val="clear" w:color="auto" w:fill="F2F2F2" w:themeFill="background1" w:themeFillShade="F2"/>
          </w:tcPr>
          <w:p w14:paraId="42401768" w14:textId="1B63DEA4" w:rsidR="00DA0D47" w:rsidRPr="00702DEF" w:rsidRDefault="00DA0D47" w:rsidP="00DA0D47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Unit price (EUR, excl. VAT)</w:t>
            </w:r>
            <w:r w:rsidRPr="00702DEF"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footnoteReference w:id="1"/>
            </w:r>
          </w:p>
        </w:tc>
        <w:tc>
          <w:tcPr>
            <w:tcW w:w="507" w:type="pct"/>
            <w:shd w:val="clear" w:color="auto" w:fill="F2F2F2" w:themeFill="background1" w:themeFillShade="F2"/>
            <w:vAlign w:val="center"/>
            <w:hideMark/>
          </w:tcPr>
          <w:p w14:paraId="2FCEC0F5" w14:textId="7B769C48" w:rsidR="00DA0D47" w:rsidRPr="00702DEF" w:rsidRDefault="00DA0D47" w:rsidP="00DA0D47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Quantity</w:t>
            </w:r>
          </w:p>
        </w:tc>
        <w:tc>
          <w:tcPr>
            <w:tcW w:w="1524" w:type="pct"/>
            <w:shd w:val="clear" w:color="auto" w:fill="F2F2F2" w:themeFill="background1" w:themeFillShade="F2"/>
            <w:vAlign w:val="center"/>
            <w:hideMark/>
          </w:tcPr>
          <w:p w14:paraId="29CD381E" w14:textId="1E6B05F4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Total value </w:t>
            </w:r>
            <w:r w:rsidRPr="00702DEF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(EUR, excl. VAT)</w:t>
            </w:r>
            <w:r w:rsidRPr="00702DEF"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footnoteReference w:id="2"/>
            </w:r>
            <w:r w:rsidRPr="00702DEF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:</w:t>
            </w:r>
          </w:p>
        </w:tc>
      </w:tr>
      <w:tr w:rsidR="00DA0D47" w:rsidRPr="00702DEF" w14:paraId="10012CE9" w14:textId="77777777" w:rsidTr="00A02FF6">
        <w:trPr>
          <w:trHeight w:val="567"/>
          <w:jc w:val="center"/>
        </w:trPr>
        <w:tc>
          <w:tcPr>
            <w:tcW w:w="5000" w:type="pct"/>
            <w:gridSpan w:val="5"/>
            <w:shd w:val="clear" w:color="auto" w:fill="F2F2F2" w:themeFill="background1" w:themeFillShade="F2"/>
            <w:vAlign w:val="center"/>
          </w:tcPr>
          <w:p w14:paraId="1F1BFE8D" w14:textId="1179C995" w:rsidR="00DA0D47" w:rsidRPr="00545557" w:rsidRDefault="00DA0D47" w:rsidP="00DA0D47">
            <w:pPr>
              <w:pStyle w:val="Telobesedila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54555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Phase/auction: </w:t>
            </w:r>
            <w:r w:rsidRPr="00545557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800 MHz, 900 MHz, 1800 MHz and 2600 MHz and any other possible bands (e.g. 410 MHz, 26 GHz, 40 GHz)</w:t>
            </w:r>
          </w:p>
        </w:tc>
      </w:tr>
      <w:tr w:rsidR="00DA0D47" w:rsidRPr="00702DEF" w14:paraId="79517942" w14:textId="77777777" w:rsidTr="00491722">
        <w:trPr>
          <w:trHeight w:val="865"/>
          <w:jc w:val="center"/>
        </w:trPr>
        <w:tc>
          <w:tcPr>
            <w:tcW w:w="1954" w:type="pct"/>
            <w:tcBorders>
              <w:right w:val="single" w:sz="4" w:space="0" w:color="auto"/>
            </w:tcBorders>
            <w:vAlign w:val="center"/>
            <w:hideMark/>
          </w:tcPr>
          <w:p w14:paraId="18249747" w14:textId="78AC2EFC" w:rsidR="00DA0D47" w:rsidRPr="00702DEF" w:rsidRDefault="00DA0D47" w:rsidP="00DA0D47">
            <w:pPr>
              <w:pStyle w:val="Odstavekseznama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 xml:space="preserve">Study and one two-day meeting (see technical specifications for </w:t>
            </w:r>
            <w:r w:rsidR="008D51F7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>l</w:t>
            </w:r>
            <w:r w:rsidRPr="00702DEF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>ot C, points 1 to 3)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C2DD9" w14:textId="6562EE95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study</w:t>
            </w:r>
          </w:p>
        </w:tc>
        <w:permStart w:id="250297721" w:edGrp="everyone"/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BA5F" w14:textId="77777777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250297721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8E80" w14:textId="77777777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1</w:t>
            </w:r>
          </w:p>
        </w:tc>
        <w:permStart w:id="55314845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A2FC" w14:textId="77777777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55314845"/>
          </w:p>
        </w:tc>
      </w:tr>
      <w:tr w:rsidR="00DA0D47" w:rsidRPr="00702DEF" w14:paraId="2F513484" w14:textId="77777777" w:rsidTr="00491722">
        <w:trPr>
          <w:trHeight w:val="865"/>
          <w:jc w:val="center"/>
        </w:trPr>
        <w:tc>
          <w:tcPr>
            <w:tcW w:w="1954" w:type="pct"/>
            <w:tcBorders>
              <w:right w:val="single" w:sz="4" w:space="0" w:color="auto"/>
            </w:tcBorders>
            <w:vAlign w:val="center"/>
          </w:tcPr>
          <w:p w14:paraId="45A5BF67" w14:textId="00936260" w:rsidR="00DA0D47" w:rsidRPr="00702DEF" w:rsidRDefault="00DA0D47" w:rsidP="00DA0D47">
            <w:pPr>
              <w:pStyle w:val="Odstavekseznama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 xml:space="preserve">Additional two-day meeting (see technical specifications for </w:t>
            </w:r>
            <w:r w:rsidR="008D51F7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>l</w:t>
            </w:r>
            <w:r w:rsidRPr="00702DEF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>ot C, point 2</w:t>
            </w:r>
            <w:r w:rsidRPr="00702DEF"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  <w:t>)</w:t>
            </w:r>
            <w:r w:rsidRPr="00702DEF">
              <w:rPr>
                <w:rStyle w:val="Sprotnaopomba-sklic"/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footnoteReference w:id="3"/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B7F3" w14:textId="5AAC5580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meeting</w:t>
            </w:r>
          </w:p>
        </w:tc>
        <w:permStart w:id="1860312271" w:edGrp="everyone"/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9D79" w14:textId="77777777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860312271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0DA3" w14:textId="77777777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1</w:t>
            </w:r>
          </w:p>
        </w:tc>
        <w:permStart w:id="1096234605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1F86" w14:textId="77777777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096234605"/>
          </w:p>
        </w:tc>
      </w:tr>
      <w:tr w:rsidR="00DA0D47" w:rsidRPr="00702DEF" w14:paraId="3453F46A" w14:textId="77777777" w:rsidTr="00491722">
        <w:trPr>
          <w:trHeight w:val="865"/>
          <w:jc w:val="center"/>
        </w:trPr>
        <w:tc>
          <w:tcPr>
            <w:tcW w:w="1954" w:type="pct"/>
            <w:tcBorders>
              <w:right w:val="single" w:sz="4" w:space="0" w:color="auto"/>
            </w:tcBorders>
            <w:vAlign w:val="center"/>
          </w:tcPr>
          <w:p w14:paraId="595887D0" w14:textId="3131B4D9" w:rsidR="00DA0D47" w:rsidRPr="00702DEF" w:rsidRDefault="00DA0D47" w:rsidP="00DA0D47">
            <w:pPr>
              <w:pStyle w:val="Odstavekseznama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 xml:space="preserve">Possible update of the study (see technical specifications for </w:t>
            </w:r>
            <w:r w:rsidR="008D51F7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>l</w:t>
            </w:r>
            <w:r w:rsidRPr="00702DEF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>ot C, point 4</w:t>
            </w:r>
            <w:r w:rsidRPr="00702DEF"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  <w:t>)</w:t>
            </w:r>
            <w:r w:rsidRPr="00702DEF">
              <w:rPr>
                <w:rStyle w:val="Sprotnaopomba-sklic"/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footnoteReference w:id="4"/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2AED" w14:textId="7F2CB2C0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hour</w:t>
            </w:r>
          </w:p>
        </w:tc>
        <w:permStart w:id="362633111" w:edGrp="everyone"/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A34F" w14:textId="77777777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362633111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E60A" w14:textId="4FA36269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1</w:t>
            </w:r>
          </w:p>
        </w:tc>
        <w:permStart w:id="1655589598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ED65" w14:textId="77777777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655589598"/>
          </w:p>
        </w:tc>
      </w:tr>
      <w:tr w:rsidR="00DA0D47" w:rsidRPr="00702DEF" w14:paraId="52A408FB" w14:textId="77777777" w:rsidTr="00545557">
        <w:trPr>
          <w:trHeight w:val="473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D44D3E" w14:textId="623C3723" w:rsidR="00DA0D47" w:rsidRPr="00702DEF" w:rsidRDefault="00DA0D47" w:rsidP="00DA0D47">
            <w:pPr>
              <w:pStyle w:val="Odstavekseznama"/>
              <w:numPr>
                <w:ilvl w:val="0"/>
                <w:numId w:val="6"/>
              </w:numP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phase/auction: 6 GHz and any other unassigned bands from the first phase/auction</w:t>
            </w:r>
          </w:p>
        </w:tc>
      </w:tr>
      <w:tr w:rsidR="00DA0D47" w:rsidRPr="00702DEF" w14:paraId="1E8D0669" w14:textId="77777777" w:rsidTr="00491722">
        <w:trPr>
          <w:trHeight w:val="865"/>
          <w:jc w:val="center"/>
        </w:trPr>
        <w:tc>
          <w:tcPr>
            <w:tcW w:w="1954" w:type="pct"/>
            <w:tcBorders>
              <w:right w:val="single" w:sz="4" w:space="0" w:color="auto"/>
            </w:tcBorders>
            <w:vAlign w:val="center"/>
          </w:tcPr>
          <w:p w14:paraId="79F96DA1" w14:textId="5AF3B69C" w:rsidR="00DA0D47" w:rsidRPr="00702DEF" w:rsidRDefault="00DA0D47" w:rsidP="00DA0D47">
            <w:pPr>
              <w:pStyle w:val="Odstavekseznama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 xml:space="preserve">Study for the 6 GHz (possibly also 3.8–4 GHz) band and one two-day meeting (see technical specifications for </w:t>
            </w:r>
            <w:r w:rsidR="008D51F7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>l</w:t>
            </w:r>
            <w:r w:rsidRPr="00702DEF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>ot C, points 1 and 5)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C1A1" w14:textId="03230391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study</w:t>
            </w:r>
          </w:p>
        </w:tc>
        <w:permStart w:id="429589641" w:edGrp="everyone"/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3F57" w14:textId="77777777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429589641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BE34" w14:textId="77777777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1</w:t>
            </w:r>
          </w:p>
        </w:tc>
        <w:permStart w:id="702089040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A34F" w14:textId="77777777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702089040"/>
          </w:p>
        </w:tc>
      </w:tr>
      <w:tr w:rsidR="00DA0D47" w:rsidRPr="00702DEF" w14:paraId="44334744" w14:textId="77777777" w:rsidTr="00491722">
        <w:trPr>
          <w:trHeight w:val="865"/>
          <w:jc w:val="center"/>
        </w:trPr>
        <w:tc>
          <w:tcPr>
            <w:tcW w:w="1954" w:type="pct"/>
            <w:tcBorders>
              <w:right w:val="single" w:sz="4" w:space="0" w:color="auto"/>
            </w:tcBorders>
            <w:vAlign w:val="center"/>
          </w:tcPr>
          <w:p w14:paraId="233BB599" w14:textId="52B1527A" w:rsidR="00DA0D47" w:rsidRPr="00702DEF" w:rsidRDefault="00702DEF" w:rsidP="00DA0D47">
            <w:pPr>
              <w:pStyle w:val="Odstavekseznama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Additional two-day meeting (see technical specifications for </w:t>
            </w:r>
            <w:r w:rsidR="008D51F7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l</w:t>
            </w:r>
            <w:r w:rsidRPr="00702DE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ot C, point 5)</w:t>
            </w:r>
            <w:r w:rsidR="00DA0D47" w:rsidRPr="00702DEF">
              <w:rPr>
                <w:rStyle w:val="Sprotnaopomba-sklic"/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footnoteReference w:id="5"/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850D" w14:textId="69C1D52C" w:rsidR="00DA0D47" w:rsidRPr="00702DEF" w:rsidRDefault="00702DEF" w:rsidP="00DA0D47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meeting</w:t>
            </w:r>
          </w:p>
        </w:tc>
        <w:permStart w:id="717951641" w:edGrp="everyone"/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0EBB" w14:textId="77777777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717951641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C898" w14:textId="77777777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1</w:t>
            </w:r>
          </w:p>
        </w:tc>
        <w:permStart w:id="271669590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2C97" w14:textId="77777777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271669590"/>
          </w:p>
        </w:tc>
      </w:tr>
      <w:tr w:rsidR="00DA0D47" w:rsidRPr="00702DEF" w14:paraId="51751DEE" w14:textId="77777777" w:rsidTr="00491722">
        <w:trPr>
          <w:trHeight w:val="865"/>
          <w:jc w:val="center"/>
        </w:trPr>
        <w:tc>
          <w:tcPr>
            <w:tcW w:w="195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41CE32" w14:textId="77B605B5" w:rsidR="00DA0D47" w:rsidRPr="00702DEF" w:rsidRDefault="00702DEF" w:rsidP="00DA0D47">
            <w:pPr>
              <w:pStyle w:val="Odstavekseznama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lastRenderedPageBreak/>
              <w:t xml:space="preserve">Possible update of the study (see technical specifications for </w:t>
            </w:r>
            <w:r w:rsidR="008D51F7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>l</w:t>
            </w:r>
            <w:r w:rsidRPr="00702DEF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>ot C, point 7</w:t>
            </w:r>
            <w:r w:rsidRPr="00702DEF"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  <w:t>)</w:t>
            </w:r>
            <w:r w:rsidR="00DA0D47" w:rsidRPr="00702DEF">
              <w:rPr>
                <w:rStyle w:val="Sprotnaopomba-sklic"/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footnoteReference w:id="6"/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53D8" w14:textId="374B1C0E" w:rsidR="00DA0D47" w:rsidRPr="00702DEF" w:rsidRDefault="00702DEF" w:rsidP="00DA0D47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hour</w:t>
            </w:r>
          </w:p>
        </w:tc>
        <w:permStart w:id="1969380137" w:edGrp="everyone"/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4CB9" w14:textId="77777777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969380137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4B71" w14:textId="398E9CBF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1</w:t>
            </w:r>
          </w:p>
        </w:tc>
        <w:permStart w:id="1325596916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2005" w14:textId="77777777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325596916"/>
          </w:p>
        </w:tc>
      </w:tr>
      <w:tr w:rsidR="00DA0D47" w:rsidRPr="00702DEF" w14:paraId="4F687081" w14:textId="77777777" w:rsidTr="00CE387B">
        <w:trPr>
          <w:trHeight w:val="865"/>
          <w:jc w:val="center"/>
        </w:trPr>
        <w:tc>
          <w:tcPr>
            <w:tcW w:w="1954" w:type="pct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150A238E" w14:textId="1C3B03E7" w:rsidR="00DA0D47" w:rsidRPr="00702DEF" w:rsidRDefault="00702DEF" w:rsidP="00DA0D47">
            <w:pP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Total (EUR, excl. VAT)</w:t>
            </w:r>
            <w:r w:rsidRPr="00702DEF"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 </w:t>
            </w:r>
            <w:r w:rsidR="00DA0D47" w:rsidRPr="00702DEF"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footnoteReference w:id="7"/>
            </w:r>
            <w:r w:rsidR="00DA0D47" w:rsidRPr="00702DEF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: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102CE3C" w14:textId="77777777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23AEB0DC" w14:textId="77777777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C3B252" w14:textId="77777777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</w:p>
        </w:tc>
        <w:permStart w:id="710960465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9D0228" w14:textId="77777777" w:rsidR="00DA0D47" w:rsidRPr="00702DEF" w:rsidRDefault="00DA0D47" w:rsidP="00DA0D47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pP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702DE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710960465"/>
          </w:p>
        </w:tc>
      </w:tr>
    </w:tbl>
    <w:p w14:paraId="3E8DA5E2" w14:textId="77777777" w:rsidR="003054BC" w:rsidRPr="00702DEF" w:rsidRDefault="003054BC" w:rsidP="0059733D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14:paraId="5B21B3E1" w14:textId="77777777" w:rsidR="0059733D" w:rsidRPr="00702DEF" w:rsidRDefault="0059733D" w:rsidP="0059733D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14:paraId="36FEA458" w14:textId="77777777" w:rsidR="0059733D" w:rsidRPr="00702DEF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14:paraId="61F38322" w14:textId="4D474565" w:rsidR="0059733D" w:rsidRPr="00702DEF" w:rsidRDefault="00702DEF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702DEF">
        <w:rPr>
          <w:rFonts w:asciiTheme="minorHAnsi" w:hAnsiTheme="minorHAnsi" w:cstheme="minorHAnsi"/>
          <w:noProof w:val="0"/>
          <w:sz w:val="20"/>
          <w:szCs w:val="20"/>
          <w:lang w:val="en-GB"/>
        </w:rPr>
        <w:t>Place and date</w:t>
      </w:r>
      <w:r w:rsidR="0059733D" w:rsidRPr="00702DEF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:  </w:t>
      </w:r>
      <w:permStart w:id="1400728978" w:edGrp="everyone"/>
      <w:r w:rsidR="0059733D" w:rsidRPr="00702DEF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9733D" w:rsidRPr="00702DEF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instrText xml:space="preserve"> FORMTEXT </w:instrText>
      </w:r>
      <w:r w:rsidR="0059733D" w:rsidRPr="00702DEF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</w:r>
      <w:r w:rsidR="0059733D" w:rsidRPr="00702DEF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fldChar w:fldCharType="separate"/>
      </w:r>
      <w:r w:rsidR="0059733D" w:rsidRPr="00702DEF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t> </w:t>
      </w:r>
      <w:r w:rsidR="0059733D" w:rsidRPr="00702DEF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t> </w:t>
      </w:r>
      <w:r w:rsidR="0059733D" w:rsidRPr="00702DEF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t> </w:t>
      </w:r>
      <w:r w:rsidR="0059733D" w:rsidRPr="00702DEF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t> </w:t>
      </w:r>
      <w:r w:rsidR="0059733D" w:rsidRPr="00702DEF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t> </w:t>
      </w:r>
      <w:r w:rsidR="0059733D" w:rsidRPr="00702DEF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fldChar w:fldCharType="end"/>
      </w:r>
      <w:permEnd w:id="1400728978"/>
      <w:r w:rsidR="0059733D" w:rsidRPr="00702DEF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="0059733D" w:rsidRPr="00702DEF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="0059733D" w:rsidRPr="00702DEF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="0059733D" w:rsidRPr="00702DEF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="0059733D" w:rsidRPr="00702DEF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="0059733D" w:rsidRPr="00702DEF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Pr="00702DEF">
        <w:rPr>
          <w:rFonts w:asciiTheme="minorHAnsi" w:hAnsiTheme="minorHAnsi" w:cstheme="minorHAnsi"/>
          <w:noProof w:val="0"/>
          <w:sz w:val="20"/>
          <w:szCs w:val="20"/>
          <w:lang w:val="en-GB"/>
        </w:rPr>
        <w:t>Stamp</w:t>
      </w:r>
      <w:r w:rsidRPr="00702DEF">
        <w:rPr>
          <w:rStyle w:val="Sprotnaopomba-sklic"/>
          <w:rFonts w:asciiTheme="minorHAnsi" w:hAnsiTheme="minorHAnsi" w:cstheme="minorHAnsi"/>
          <w:noProof w:val="0"/>
          <w:sz w:val="20"/>
          <w:szCs w:val="20"/>
          <w:lang w:val="en-GB"/>
        </w:rPr>
        <w:t xml:space="preserve"> </w:t>
      </w:r>
      <w:r w:rsidR="0059733D" w:rsidRPr="00702DEF">
        <w:rPr>
          <w:rStyle w:val="Sprotnaopomba-sklic"/>
          <w:rFonts w:asciiTheme="minorHAnsi" w:hAnsiTheme="minorHAnsi" w:cstheme="minorHAnsi"/>
          <w:noProof w:val="0"/>
          <w:sz w:val="20"/>
          <w:szCs w:val="20"/>
          <w:lang w:val="en-GB"/>
        </w:rPr>
        <w:footnoteReference w:id="8"/>
      </w:r>
      <w:r w:rsidR="0059733D" w:rsidRPr="00702DEF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in </w:t>
      </w:r>
      <w:r w:rsidRPr="00702DEF">
        <w:rPr>
          <w:rFonts w:asciiTheme="minorHAnsi" w:hAnsiTheme="minorHAnsi" w:cstheme="minorHAnsi"/>
          <w:noProof w:val="0"/>
          <w:sz w:val="20"/>
          <w:szCs w:val="20"/>
          <w:lang w:val="en-GB"/>
        </w:rPr>
        <w:t>signature of the tenderer</w:t>
      </w:r>
      <w:r w:rsidR="0059733D" w:rsidRPr="00702DEF">
        <w:rPr>
          <w:rFonts w:asciiTheme="minorHAnsi" w:hAnsiTheme="minorHAnsi" w:cstheme="minorHAnsi"/>
          <w:noProof w:val="0"/>
          <w:sz w:val="20"/>
          <w:szCs w:val="20"/>
          <w:lang w:val="en-GB"/>
        </w:rPr>
        <w:t>:</w:t>
      </w:r>
    </w:p>
    <w:p w14:paraId="55FA8DE9" w14:textId="77777777" w:rsidR="0059733D" w:rsidRPr="00702DEF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14:paraId="08230654" w14:textId="77777777" w:rsidR="0059733D" w:rsidRPr="00702DEF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14:paraId="42B68075" w14:textId="77777777" w:rsidR="0059733D" w:rsidRPr="00702DEF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14:paraId="6E6AEE54" w14:textId="77777777" w:rsidR="0059733D" w:rsidRPr="00702DEF" w:rsidRDefault="0059733D" w:rsidP="0059733D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702DEF">
        <w:rPr>
          <w:rFonts w:asciiTheme="minorHAnsi" w:hAnsiTheme="minorHAnsi" w:cstheme="minorHAnsi"/>
          <w:noProof w:val="0"/>
          <w:sz w:val="20"/>
          <w:szCs w:val="20"/>
          <w:lang w:val="en-GB"/>
        </w:rPr>
        <w:t>___________________________</w:t>
      </w:r>
    </w:p>
    <w:p w14:paraId="174606F4" w14:textId="77777777" w:rsidR="0059733D" w:rsidRPr="00702DEF" w:rsidRDefault="0059733D" w:rsidP="0059733D">
      <w:pPr>
        <w:rPr>
          <w:noProof w:val="0"/>
          <w:lang w:val="en-GB"/>
        </w:rPr>
      </w:pPr>
    </w:p>
    <w:p w14:paraId="74856A9F" w14:textId="77777777" w:rsidR="0018438E" w:rsidRPr="00702DEF" w:rsidRDefault="0018438E" w:rsidP="0059733D">
      <w:pPr>
        <w:rPr>
          <w:lang w:val="en-GB"/>
        </w:rPr>
      </w:pPr>
    </w:p>
    <w:sectPr w:rsidR="0018438E" w:rsidRPr="00702DEF" w:rsidSect="006B2AF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1644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0C3E678" w16cex:dateUtc="2026-06-23T11:1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2D835" w14:textId="77777777" w:rsidR="00CA1A84" w:rsidRDefault="00CA1A84" w:rsidP="0059733D">
      <w:r>
        <w:separator/>
      </w:r>
    </w:p>
  </w:endnote>
  <w:endnote w:type="continuationSeparator" w:id="0">
    <w:p w14:paraId="7622A786" w14:textId="77777777" w:rsidR="00CA1A84" w:rsidRDefault="00CA1A84" w:rsidP="00597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7D84A" w14:textId="77777777" w:rsidR="00FE09B4" w:rsidRDefault="00FE09B4" w:rsidP="00A31412">
    <w:pPr>
      <w:pStyle w:val="Noga"/>
    </w:pPr>
  </w:p>
  <w:p w14:paraId="2B316893" w14:textId="77777777" w:rsidR="00FE09B4" w:rsidRDefault="00FE09B4" w:rsidP="00A314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8FFD7" w14:textId="77777777" w:rsidR="00CA1A84" w:rsidRDefault="00CA1A84" w:rsidP="0059733D">
      <w:r>
        <w:separator/>
      </w:r>
    </w:p>
  </w:footnote>
  <w:footnote w:type="continuationSeparator" w:id="0">
    <w:p w14:paraId="3E0F94AD" w14:textId="77777777" w:rsidR="00CA1A84" w:rsidRDefault="00CA1A84" w:rsidP="0059733D">
      <w:r>
        <w:continuationSeparator/>
      </w:r>
    </w:p>
  </w:footnote>
  <w:footnote w:id="1">
    <w:p w14:paraId="6160F2BF" w14:textId="77777777" w:rsidR="00DA0D47" w:rsidRPr="00123B78" w:rsidRDefault="00DA0D47" w:rsidP="00FD5D58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</w:t>
      </w:r>
      <w:r w:rsidRPr="00BA4EC0">
        <w:rPr>
          <w:rFonts w:asciiTheme="minorHAnsi" w:hAnsiTheme="minorHAnsi" w:cstheme="minorHAnsi"/>
          <w:sz w:val="16"/>
          <w:szCs w:val="16"/>
        </w:rPr>
        <w:t>VAT will be charged in accordance with the applicable legislation.</w:t>
      </w:r>
    </w:p>
  </w:footnote>
  <w:footnote w:id="2">
    <w:p w14:paraId="0AD03530" w14:textId="77777777" w:rsidR="00DA0D47" w:rsidRPr="00123B78" w:rsidRDefault="00DA0D47" w:rsidP="0059733D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</w:t>
      </w:r>
      <w:r w:rsidRPr="00BA4EC0">
        <w:rPr>
          <w:rFonts w:asciiTheme="minorHAnsi" w:hAnsiTheme="minorHAnsi" w:cstheme="minorHAnsi"/>
          <w:sz w:val="16"/>
          <w:szCs w:val="16"/>
        </w:rPr>
        <w:t>VAT will be charged in accordance with the applicable legislation.</w:t>
      </w:r>
    </w:p>
  </w:footnote>
  <w:footnote w:id="3">
    <w:p w14:paraId="0D4455F5" w14:textId="1E50E9EF" w:rsidR="00DA0D47" w:rsidRPr="003054BC" w:rsidRDefault="00DA0D47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3054BC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3054BC">
        <w:rPr>
          <w:rFonts w:asciiTheme="minorHAnsi" w:hAnsiTheme="minorHAnsi" w:cstheme="minorHAnsi"/>
          <w:sz w:val="16"/>
          <w:szCs w:val="16"/>
        </w:rPr>
        <w:t xml:space="preserve"> </w:t>
      </w:r>
      <w:r w:rsidR="00702DEF" w:rsidRPr="00702DEF">
        <w:rPr>
          <w:rFonts w:asciiTheme="minorHAnsi" w:hAnsiTheme="minorHAnsi" w:cstheme="minorHAnsi"/>
          <w:sz w:val="16"/>
          <w:szCs w:val="16"/>
        </w:rPr>
        <w:t>The performance of the service under this item is not binding on the contracting authority and will be carried out only if necessary.</w:t>
      </w:r>
    </w:p>
  </w:footnote>
  <w:footnote w:id="4">
    <w:p w14:paraId="11A244BD" w14:textId="7531E40B" w:rsidR="00DA0D47" w:rsidRPr="003054BC" w:rsidRDefault="00DA0D47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3054BC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3054BC">
        <w:rPr>
          <w:rFonts w:asciiTheme="minorHAnsi" w:hAnsiTheme="minorHAnsi" w:cstheme="minorHAnsi"/>
          <w:sz w:val="16"/>
          <w:szCs w:val="16"/>
        </w:rPr>
        <w:t xml:space="preserve"> </w:t>
      </w:r>
      <w:r w:rsidR="00702DEF" w:rsidRPr="00702DEF">
        <w:rPr>
          <w:rFonts w:asciiTheme="minorHAnsi" w:hAnsiTheme="minorHAnsi" w:cstheme="minorHAnsi"/>
          <w:sz w:val="16"/>
          <w:szCs w:val="16"/>
        </w:rPr>
        <w:t>The contractor shall perform the service under this item depending on the needs of the contracting authority.</w:t>
      </w:r>
    </w:p>
  </w:footnote>
  <w:footnote w:id="5">
    <w:p w14:paraId="1933CAFF" w14:textId="2C0662DF" w:rsidR="00DA0D47" w:rsidRPr="003054BC" w:rsidRDefault="00DA0D47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3054BC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3054BC">
        <w:rPr>
          <w:rFonts w:asciiTheme="minorHAnsi" w:hAnsiTheme="minorHAnsi" w:cstheme="minorHAnsi"/>
          <w:sz w:val="16"/>
          <w:szCs w:val="16"/>
        </w:rPr>
        <w:t xml:space="preserve"> </w:t>
      </w:r>
      <w:r w:rsidR="00702DEF" w:rsidRPr="00702DEF">
        <w:rPr>
          <w:rFonts w:asciiTheme="minorHAnsi" w:hAnsiTheme="minorHAnsi" w:cstheme="minorHAnsi"/>
          <w:sz w:val="16"/>
          <w:szCs w:val="16"/>
        </w:rPr>
        <w:t>The performance of the service under this item is not binding on the contracting authority and will be carried out only if necessary</w:t>
      </w:r>
      <w:r w:rsidR="00702DEF">
        <w:t>.</w:t>
      </w:r>
    </w:p>
  </w:footnote>
  <w:footnote w:id="6">
    <w:p w14:paraId="72FF6549" w14:textId="22DB8FE1" w:rsidR="00DA0D47" w:rsidRPr="003054BC" w:rsidRDefault="00DA0D47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3054BC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3054BC">
        <w:rPr>
          <w:rFonts w:asciiTheme="minorHAnsi" w:hAnsiTheme="minorHAnsi" w:cstheme="minorHAnsi"/>
          <w:sz w:val="16"/>
          <w:szCs w:val="16"/>
        </w:rPr>
        <w:t xml:space="preserve"> </w:t>
      </w:r>
      <w:r w:rsidR="007144FE" w:rsidRPr="00702DEF">
        <w:rPr>
          <w:rFonts w:asciiTheme="minorHAnsi" w:hAnsiTheme="minorHAnsi" w:cstheme="minorHAnsi"/>
          <w:sz w:val="16"/>
          <w:szCs w:val="16"/>
        </w:rPr>
        <w:t>The contractor shall perform the service under this item depending on the needs of the contracting authority</w:t>
      </w:r>
      <w:r w:rsidR="00702DEF" w:rsidRPr="00702DEF">
        <w:rPr>
          <w:rFonts w:asciiTheme="minorHAnsi" w:hAnsiTheme="minorHAnsi" w:cstheme="minorHAnsi"/>
          <w:sz w:val="16"/>
          <w:szCs w:val="16"/>
        </w:rPr>
        <w:t>.</w:t>
      </w:r>
    </w:p>
  </w:footnote>
  <w:footnote w:id="7">
    <w:p w14:paraId="4ADD9AC1" w14:textId="30C7A974" w:rsidR="00DA0D47" w:rsidRPr="00123B78" w:rsidRDefault="00DA0D47" w:rsidP="00FD5D58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</w:t>
      </w:r>
      <w:r w:rsidR="00702DEF" w:rsidRPr="00BA4EC0">
        <w:rPr>
          <w:rFonts w:asciiTheme="minorHAnsi" w:hAnsiTheme="minorHAnsi" w:cstheme="minorHAnsi"/>
          <w:sz w:val="16"/>
          <w:szCs w:val="16"/>
        </w:rPr>
        <w:t>VAT will be charged in accordance with the applicable legislation.</w:t>
      </w:r>
    </w:p>
  </w:footnote>
  <w:footnote w:id="8">
    <w:p w14:paraId="3286B40F" w14:textId="0EEF4BDF" w:rsidR="0059733D" w:rsidRPr="00947A95" w:rsidRDefault="0059733D" w:rsidP="0059733D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</w:t>
      </w:r>
      <w:r w:rsidR="00702DEF" w:rsidRPr="00BA4EC0">
        <w:rPr>
          <w:rFonts w:asciiTheme="minorHAnsi" w:hAnsiTheme="minorHAnsi" w:cstheme="minorHAnsi"/>
          <w:sz w:val="16"/>
          <w:szCs w:val="16"/>
        </w:rPr>
        <w:t>In the case of a digital signature, a company stamp is not required.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7CC6C" w14:textId="77777777" w:rsidR="00FE09B4" w:rsidRDefault="00CA1A84">
    <w:pPr>
      <w:pStyle w:val="Glava"/>
    </w:pPr>
    <w:r>
      <w:pict w14:anchorId="38F33E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2" o:spid="_x0000_s2050" type="#_x0000_t75" style="position:absolute;left:0;text-align:left;margin-left:0;margin-top:0;width:595.7pt;height:842.4pt;z-index:-251656192;mso-position-horizontal:center;mso-position-horizontal-relative:margin;mso-position-vertical:center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7E8C5" w14:textId="77777777" w:rsidR="00FE09B4" w:rsidRDefault="00CA1A84">
    <w:pPr>
      <w:pStyle w:val="Glava"/>
    </w:pPr>
    <w:r>
      <w:pict w14:anchorId="66B012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3" o:spid="_x0000_s2051" type="#_x0000_t75" style="position:absolute;left:0;text-align:left;margin-left:-72.2pt;margin-top:-96pt;width:595.7pt;height:842.4pt;z-index:-251655168;mso-position-horizontal-relative:margin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A8759" w14:textId="77777777" w:rsidR="00FE09B4" w:rsidRDefault="00CA1A84">
    <w:pPr>
      <w:pStyle w:val="Glava"/>
    </w:pPr>
    <w:r>
      <w:pict w14:anchorId="0BAF98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1" o:spid="_x0000_s2049" type="#_x0000_t75" style="position:absolute;left:0;text-align:left;margin-left:-72.3pt;margin-top:-96.1pt;width:595.7pt;height:842.4pt;z-index:-251657216;mso-position-horizontal:absolute;mso-position-horizontal-relative:margin;mso-position-vertical:absolute;mso-position-vertical-relative:margin" o:allowincell="f" filled="t">
          <v:fill r:id="rId1" o:title="AKOS_Dopisni_list_Porocilo_razrez_word-04" recolor="t" type="frame"/>
          <v:imagedata r:id="rId2" o:title="AKOS_Dopisni_list_Porocilo_razrez_word-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A217D"/>
    <w:multiLevelType w:val="multilevel"/>
    <w:tmpl w:val="0424001F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3478175A"/>
    <w:multiLevelType w:val="hybridMultilevel"/>
    <w:tmpl w:val="4836AD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020B8"/>
    <w:multiLevelType w:val="hybridMultilevel"/>
    <w:tmpl w:val="E456586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5E330876"/>
    <w:multiLevelType w:val="hybridMultilevel"/>
    <w:tmpl w:val="8A5A2E2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trackRevisions/>
  <w:documentProtection w:edit="comments" w:formatting="1" w:enforcement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33D"/>
    <w:rsid w:val="00017407"/>
    <w:rsid w:val="00084A34"/>
    <w:rsid w:val="00123B78"/>
    <w:rsid w:val="0018438E"/>
    <w:rsid w:val="00197A0F"/>
    <w:rsid w:val="001E676B"/>
    <w:rsid w:val="001E6F1F"/>
    <w:rsid w:val="001F3918"/>
    <w:rsid w:val="0021623A"/>
    <w:rsid w:val="00294A97"/>
    <w:rsid w:val="003054BC"/>
    <w:rsid w:val="0031142C"/>
    <w:rsid w:val="00344FC5"/>
    <w:rsid w:val="00350D57"/>
    <w:rsid w:val="003A2F0D"/>
    <w:rsid w:val="0045029C"/>
    <w:rsid w:val="00491722"/>
    <w:rsid w:val="00495F26"/>
    <w:rsid w:val="004E751E"/>
    <w:rsid w:val="004E7FA9"/>
    <w:rsid w:val="004F7861"/>
    <w:rsid w:val="0052319E"/>
    <w:rsid w:val="0052374C"/>
    <w:rsid w:val="00545557"/>
    <w:rsid w:val="00556FD7"/>
    <w:rsid w:val="0059733D"/>
    <w:rsid w:val="005B5810"/>
    <w:rsid w:val="00674CA0"/>
    <w:rsid w:val="006C5507"/>
    <w:rsid w:val="00702DEF"/>
    <w:rsid w:val="007144FE"/>
    <w:rsid w:val="007317BF"/>
    <w:rsid w:val="00756415"/>
    <w:rsid w:val="007B260D"/>
    <w:rsid w:val="007C3C26"/>
    <w:rsid w:val="007E2428"/>
    <w:rsid w:val="007F0DC0"/>
    <w:rsid w:val="0083754D"/>
    <w:rsid w:val="00866D66"/>
    <w:rsid w:val="008C5232"/>
    <w:rsid w:val="008C566E"/>
    <w:rsid w:val="008D51F7"/>
    <w:rsid w:val="008E61E9"/>
    <w:rsid w:val="00906497"/>
    <w:rsid w:val="00912B93"/>
    <w:rsid w:val="009A1D36"/>
    <w:rsid w:val="009A3008"/>
    <w:rsid w:val="009D427F"/>
    <w:rsid w:val="00A02FF6"/>
    <w:rsid w:val="00A56EB0"/>
    <w:rsid w:val="00A61FDE"/>
    <w:rsid w:val="00AB5CC2"/>
    <w:rsid w:val="00B23C94"/>
    <w:rsid w:val="00CA1A84"/>
    <w:rsid w:val="00CE387B"/>
    <w:rsid w:val="00D05A61"/>
    <w:rsid w:val="00DA0D47"/>
    <w:rsid w:val="00EA6765"/>
    <w:rsid w:val="00F63ABD"/>
    <w:rsid w:val="00F93936"/>
    <w:rsid w:val="00FB302E"/>
    <w:rsid w:val="00FD5D58"/>
    <w:rsid w:val="00FE0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D549060"/>
  <w15:chartTrackingRefBased/>
  <w15:docId w15:val="{EC19809D-A7E2-42C9-9EA0-806ADC57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59733D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1">
    <w:name w:val="heading 1"/>
    <w:basedOn w:val="Navaden"/>
    <w:next w:val="Telobesedila"/>
    <w:link w:val="Naslov1Znak"/>
    <w:qFormat/>
    <w:rsid w:val="0031142C"/>
    <w:pPr>
      <w:keepNext/>
      <w:keepLines/>
      <w:tabs>
        <w:tab w:val="left" w:pos="567"/>
      </w:tabs>
      <w:spacing w:before="400" w:after="240"/>
      <w:ind w:left="284" w:hanging="284"/>
      <w:jc w:val="left"/>
      <w:outlineLvl w:val="0"/>
    </w:pPr>
    <w:rPr>
      <w:rFonts w:asciiTheme="minorHAnsi" w:hAnsiTheme="minorHAnsi"/>
      <w:b/>
      <w:caps/>
      <w:noProof w:val="0"/>
      <w:color w:val="4472C4" w:themeColor="accent1"/>
      <w:kern w:val="28"/>
      <w:sz w:val="30"/>
      <w:szCs w:val="2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CE387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8">
    <w:name w:val="heading 8"/>
    <w:basedOn w:val="Navaden"/>
    <w:next w:val="Navaden"/>
    <w:link w:val="Naslov8Znak"/>
    <w:unhideWhenUsed/>
    <w:qFormat/>
    <w:rsid w:val="0059733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next w:val="Navaden"/>
    <w:link w:val="NaslovZnak"/>
    <w:qFormat/>
    <w:rsid w:val="005973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59733D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59733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9733D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9733D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59733D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9733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9733D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59733D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31142C"/>
    <w:rPr>
      <w:rFonts w:eastAsia="Times New Roman" w:cs="Times New Roman"/>
      <w:b/>
      <w:caps/>
      <w:color w:val="4472C4" w:themeColor="accent1"/>
      <w:kern w:val="28"/>
      <w:sz w:val="30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31142C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31142C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CE387B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054BC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054BC"/>
    <w:rPr>
      <w:rFonts w:ascii="Segoe UI" w:eastAsia="Times New Roman" w:hAnsi="Segoe UI" w:cs="Segoe UI"/>
      <w:noProof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AB5CC2"/>
    <w:pPr>
      <w:spacing w:after="0" w:line="240" w:lineRule="auto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B5CC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B5CC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B5CC2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B5CC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B5CC2"/>
    <w:rPr>
      <w:rFonts w:ascii="Arial" w:eastAsia="Times New Roman" w:hAnsi="Arial" w:cs="Times New Roman"/>
      <w:b/>
      <w:bCs/>
      <w:noProof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7152338-E328-428D-AEBC-DBB453B50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Matjaž Mušič</cp:lastModifiedBy>
  <cp:revision>2</cp:revision>
  <dcterms:created xsi:type="dcterms:W3CDTF">2026-07-08T10:08:00Z</dcterms:created>
  <dcterms:modified xsi:type="dcterms:W3CDTF">2026-07-08T10:08:00Z</dcterms:modified>
</cp:coreProperties>
</file>